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BD7A" w14:textId="77777777" w:rsidR="002C13AA" w:rsidRPr="00D72201" w:rsidRDefault="00FC0D34" w:rsidP="00291BB7">
      <w:pPr>
        <w:shd w:val="clear" w:color="auto" w:fill="FFFFFF"/>
        <w:spacing w:after="0" w:line="240" w:lineRule="auto"/>
        <w:jc w:val="center"/>
        <w:textAlignment w:val="center"/>
        <w:rPr>
          <w:rFonts w:ascii="Arial Black" w:eastAsia="Times New Roman" w:hAnsi="Arial Black" w:cs="Times New Roman"/>
          <w:b/>
          <w:bCs/>
          <w:color w:val="343434"/>
          <w:bdr w:val="none" w:sz="0" w:space="0" w:color="auto" w:frame="1"/>
          <w:lang w:eastAsia="ru-RU"/>
        </w:rPr>
      </w:pPr>
      <w:r w:rsidRPr="00D72201">
        <w:rPr>
          <w:rFonts w:ascii="Arial Black" w:eastAsia="Times New Roman" w:hAnsi="Arial Black" w:cs="Times New Roman"/>
          <w:b/>
          <w:bCs/>
          <w:color w:val="343434"/>
          <w:bdr w:val="none" w:sz="0" w:space="0" w:color="auto" w:frame="1"/>
          <w:lang w:eastAsia="ru-RU"/>
        </w:rPr>
        <w:t>Обучающий центр «Ветер Перемен»</w:t>
      </w:r>
    </w:p>
    <w:p w14:paraId="3299D8CC" w14:textId="2DC964D6" w:rsidR="002C13AA" w:rsidRPr="00D72201" w:rsidRDefault="00291BB7" w:rsidP="002C13AA">
      <w:pPr>
        <w:shd w:val="clear" w:color="auto" w:fill="FFFFFF"/>
        <w:spacing w:after="0" w:line="240" w:lineRule="auto"/>
        <w:jc w:val="center"/>
        <w:textAlignment w:val="center"/>
        <w:rPr>
          <w:rFonts w:ascii="Arial Black" w:eastAsia="Times New Roman" w:hAnsi="Arial Black" w:cs="Times New Roman"/>
          <w:b/>
          <w:bCs/>
          <w:color w:val="343434"/>
          <w:bdr w:val="none" w:sz="0" w:space="0" w:color="auto" w:frame="1"/>
          <w:lang w:eastAsia="ru-RU"/>
        </w:rPr>
      </w:pPr>
      <w:r w:rsidRPr="00CD0D28">
        <w:rPr>
          <w:rFonts w:ascii="Arial Black" w:eastAsia="Times New Roman" w:hAnsi="Arial Black" w:cs="Times New Roman"/>
          <w:b/>
          <w:bCs/>
          <w:color w:val="343434"/>
          <w:u w:val="single"/>
          <w:bdr w:val="none" w:sz="0" w:space="0" w:color="auto" w:frame="1"/>
          <w:lang w:eastAsia="ru-RU"/>
        </w:rPr>
        <w:t>Курсы по маникюру и педикюру</w:t>
      </w:r>
      <w:r w:rsidR="002C13AA" w:rsidRPr="00D72201">
        <w:rPr>
          <w:rFonts w:ascii="Arial Black" w:eastAsia="Times New Roman" w:hAnsi="Arial Black" w:cs="Times New Roman"/>
          <w:b/>
          <w:bCs/>
          <w:color w:val="343434"/>
          <w:bdr w:val="none" w:sz="0" w:space="0" w:color="auto" w:frame="1"/>
          <w:lang w:eastAsia="ru-RU"/>
        </w:rPr>
        <w:t>:</w:t>
      </w:r>
    </w:p>
    <w:p w14:paraId="531EDE07" w14:textId="77777777" w:rsidR="00FC0D34" w:rsidRPr="00D72201" w:rsidRDefault="00FC0D34" w:rsidP="00FC0D34">
      <w:pPr>
        <w:shd w:val="clear" w:color="auto" w:fill="FFFFFF"/>
        <w:spacing w:after="0" w:line="240" w:lineRule="auto"/>
        <w:textAlignment w:val="center"/>
        <w:rPr>
          <w:rFonts w:ascii="Verdana" w:eastAsia="Times New Roman" w:hAnsi="Verdana" w:cs="Times New Roman"/>
          <w:color w:val="343434"/>
          <w:lang w:eastAsia="ru-RU"/>
        </w:rPr>
      </w:pPr>
    </w:p>
    <w:p w14:paraId="4040B916" w14:textId="29E2CDCF" w:rsidR="00CD0D28" w:rsidRPr="00CD0D28" w:rsidRDefault="002C13AA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﻿</w:t>
      </w:r>
      <w:r w:rsid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1</w:t>
      </w:r>
      <w:r w:rsidR="00CD0D28"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.      Обучение профессии мастер маникюра с «0» с выдачей </w:t>
      </w:r>
      <w:r w:rsid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свидетельства</w:t>
      </w:r>
      <w:r w:rsidR="00CD0D28"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 государственного образца.</w:t>
      </w:r>
    </w:p>
    <w:p w14:paraId="0E0949D3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 xml:space="preserve">Для новичков.  7 дней. 35 часов. 12 моделей. 64 000 руб. </w:t>
      </w:r>
    </w:p>
    <w:p w14:paraId="1561EC69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</w:p>
    <w:p w14:paraId="68B739EE" w14:textId="21789D3C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2</w:t>
      </w: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 xml:space="preserve">.      </w:t>
      </w:r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Обучение профессии мастер </w:t>
      </w:r>
      <w:proofErr w:type="gramStart"/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педикюра  с</w:t>
      </w:r>
      <w:proofErr w:type="gramEnd"/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 «0» с выдачей </w:t>
      </w:r>
      <w:r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свидетельства</w:t>
      </w:r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 государственного образца.</w:t>
      </w:r>
    </w:p>
    <w:p w14:paraId="58364BBB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 xml:space="preserve">Для новичков.  7 дней. 35 часов. 12 моделей. 69 000 руб. </w:t>
      </w:r>
      <w:bookmarkStart w:id="0" w:name="_Hlk182494076"/>
    </w:p>
    <w:bookmarkEnd w:id="0"/>
    <w:p w14:paraId="360430D5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</w:p>
    <w:p w14:paraId="59D2246F" w14:textId="028B8C66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3</w:t>
      </w:r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.</w:t>
      </w: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 xml:space="preserve">    </w:t>
      </w:r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Ускоренный курс на мастера маникюра с выдачей сертификата. </w:t>
      </w:r>
    </w:p>
    <w:p w14:paraId="6DCC93FB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>Для новичков. Только практика. 3 дня. 6 моделей. 28000 руб.</w:t>
      </w:r>
    </w:p>
    <w:p w14:paraId="5C560655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</w:p>
    <w:p w14:paraId="6B3DD859" w14:textId="2444DDC2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4</w:t>
      </w:r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>.</w:t>
      </w: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 xml:space="preserve">    </w:t>
      </w:r>
      <w:r w:rsidRPr="00CD0D28">
        <w:rPr>
          <w:rFonts w:ascii="Tahoma" w:eastAsia="Times New Roman" w:hAnsi="Tahoma" w:cs="Tahoma"/>
          <w:b/>
          <w:bdr w:val="none" w:sz="0" w:space="0" w:color="auto" w:frame="1"/>
          <w:lang w:eastAsia="ru-RU"/>
        </w:rPr>
        <w:t xml:space="preserve">Ускоренный курс на мастера педикюра с выдачей сертификата. </w:t>
      </w:r>
    </w:p>
    <w:p w14:paraId="3EA1B6A2" w14:textId="77777777" w:rsidR="00CD0D28" w:rsidRPr="00CD0D28" w:rsidRDefault="00CD0D28" w:rsidP="00CD0D28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dr w:val="none" w:sz="0" w:space="0" w:color="auto" w:frame="1"/>
          <w:lang w:eastAsia="ru-RU"/>
        </w:rPr>
      </w:pPr>
      <w:r w:rsidRPr="00CD0D28">
        <w:rPr>
          <w:rFonts w:ascii="Tahoma" w:eastAsia="Times New Roman" w:hAnsi="Tahoma" w:cs="Tahoma"/>
          <w:bdr w:val="none" w:sz="0" w:space="0" w:color="auto" w:frame="1"/>
          <w:lang w:eastAsia="ru-RU"/>
        </w:rPr>
        <w:t>Для новичков. Только практика. 3 дня. 6 моделей. 30000 руб.</w:t>
      </w:r>
    </w:p>
    <w:p w14:paraId="1AE369CF" w14:textId="5CE838B2" w:rsidR="00CD0D28" w:rsidRDefault="00CD0D28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62389D2A" w14:textId="645D0FB4" w:rsidR="00FC0D34" w:rsidRPr="00D72201" w:rsidRDefault="00CD0D28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>
        <w:rPr>
          <w:rFonts w:ascii="Verdana" w:eastAsia="Times New Roman" w:hAnsi="Verdana" w:cs="Times New Roman"/>
          <w:b/>
          <w:color w:val="343434"/>
          <w:bdr w:val="none" w:sz="0" w:space="0" w:color="auto" w:frame="1"/>
          <w:lang w:eastAsia="ru-RU"/>
        </w:rPr>
        <w:t>5</w:t>
      </w:r>
      <w:r w:rsidR="002C13AA" w:rsidRPr="00D72201">
        <w:rPr>
          <w:rFonts w:ascii="Verdana" w:eastAsia="Times New Roman" w:hAnsi="Verdana" w:cs="Times New Roman"/>
          <w:b/>
          <w:color w:val="343434"/>
          <w:bdr w:val="none" w:sz="0" w:space="0" w:color="auto" w:frame="1"/>
          <w:lang w:eastAsia="ru-RU"/>
        </w:rPr>
        <w:t>.</w:t>
      </w:r>
      <w:r w:rsidR="002C13AA" w:rsidRPr="00D72201">
        <w:rPr>
          <w:rFonts w:ascii="Times New Roman" w:eastAsia="Times New Roman" w:hAnsi="Times New Roman" w:cs="Times New Roman"/>
          <w:color w:val="343434"/>
          <w:bdr w:val="none" w:sz="0" w:space="0" w:color="auto" w:frame="1"/>
          <w:lang w:eastAsia="ru-RU"/>
        </w:rPr>
        <w:t>     </w:t>
      </w:r>
      <w:r w:rsidR="002C13AA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  </w:t>
      </w:r>
      <w:r w:rsidR="002C13AA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Повышение квалификации. </w:t>
      </w:r>
      <w:r w:rsidR="00FC0D34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 </w:t>
      </w:r>
      <w:r w:rsidR="002C13AA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Комбинированный маникюр + </w:t>
      </w:r>
      <w:r w:rsidR="00FC0D34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покрытие гель-лак</w:t>
      </w:r>
      <w:r w:rsidR="002C13AA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.</w:t>
      </w:r>
      <w:r w:rsidR="002C13AA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 xml:space="preserve">Для действующих мастеров. 1 день. 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4 часа. 2 модели.  </w:t>
      </w:r>
      <w:r w:rsidR="002C13AA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10 000 руб.</w:t>
      </w:r>
    </w:p>
    <w:p w14:paraId="30F2404E" w14:textId="157E9180" w:rsidR="00FC0D34" w:rsidRPr="00D72201" w:rsidRDefault="002C13AA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="00CD0D28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6</w:t>
      </w:r>
      <w:r w:rsidRPr="00D72201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      </w:t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Повышение квалификации. Комбинированный маникюр. Скорость.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 xml:space="preserve">Для действующих мастеров. 1 день. 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4 часа. 2 модели.  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10 000 руб.</w:t>
      </w:r>
    </w:p>
    <w:p w14:paraId="5899C754" w14:textId="350C56CA" w:rsidR="00FC0D34" w:rsidRPr="00D72201" w:rsidRDefault="002C13AA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="00CD0D28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7</w:t>
      </w:r>
      <w:r w:rsidR="00FC0D34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.       </w:t>
      </w:r>
      <w:proofErr w:type="spellStart"/>
      <w:r w:rsidR="00FC0D34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Пилочный</w:t>
      </w:r>
      <w:proofErr w:type="spellEnd"/>
      <w:r w:rsidR="00FC0D34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 маникюр.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>Для действующи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х мастеров. 1 день. 4 часа. 2 модели.  11 000 руб.</w:t>
      </w:r>
    </w:p>
    <w:p w14:paraId="1E80B6F0" w14:textId="4C9584BB" w:rsidR="00FC0D34" w:rsidRPr="00D72201" w:rsidRDefault="002C13AA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="00CD0D28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8</w:t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.       Повышение квалификации. Работа над ошибками.</w:t>
      </w:r>
      <w:r w:rsidR="00C20B03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 Маникюр.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>Курс-практ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икум для действующих мастеров. 2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 часа. 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1 модель. 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6000 руб.</w:t>
      </w:r>
    </w:p>
    <w:p w14:paraId="4AF6CB5C" w14:textId="0C8E26BB" w:rsidR="00FC0D34" w:rsidRPr="00D72201" w:rsidRDefault="002C13AA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="00CD0D28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9</w:t>
      </w:r>
      <w:r w:rsidRPr="00D72201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       </w:t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Повышение квалификации. «Идеальный френч. Быстро, качественно, красиво».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 xml:space="preserve">Для действующих мастеров. 1 день. 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4 часа. 2 модели.  </w:t>
      </w:r>
      <w:r w:rsidR="00900ED7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10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000 руб.</w:t>
      </w:r>
    </w:p>
    <w:p w14:paraId="78E46EC5" w14:textId="10F93396" w:rsidR="002C13AA" w:rsidRPr="00D72201" w:rsidRDefault="002C13AA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="00CD0D28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10</w:t>
      </w:r>
      <w:r w:rsidRPr="00D72201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       </w:t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Повышение квалификации. Эстетический педикюр + </w:t>
      </w:r>
      <w:r w:rsidR="00FC0D34"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комбинированная </w:t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обработка стоп.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 xml:space="preserve">Для действующих мастеров. 1 день. 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4 часа. 2 модели.  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10 000 руб.</w:t>
      </w:r>
    </w:p>
    <w:p w14:paraId="6E7A8069" w14:textId="77777777" w:rsidR="00FC0D34" w:rsidRPr="00D72201" w:rsidRDefault="00FC0D34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6C9D3E4B" w14:textId="3AE5AFE3" w:rsidR="00FC0D34" w:rsidRPr="00D72201" w:rsidRDefault="00CD0D28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11</w:t>
      </w:r>
      <w:r w:rsidR="00FC0D34" w:rsidRPr="00D72201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.</w:t>
      </w:r>
      <w:r w:rsidR="00FC0D34"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 xml:space="preserve">      </w:t>
      </w:r>
      <w:r w:rsidR="00FC0D34" w:rsidRPr="00D72201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Покрытие натуральных ногтей лаком.</w:t>
      </w:r>
    </w:p>
    <w:p w14:paraId="676BB0B7" w14:textId="77777777" w:rsidR="00FC0D34" w:rsidRPr="00D72201" w:rsidRDefault="00FC0D34" w:rsidP="00FC0D34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Курс-практикум для действующих мастеров. 2 часа. 5000 руб.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ab/>
      </w:r>
    </w:p>
    <w:p w14:paraId="505CD410" w14:textId="77777777" w:rsidR="00C20B03" w:rsidRPr="00D72201" w:rsidRDefault="00C20B03" w:rsidP="00C20B0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14403C63" w14:textId="77777777" w:rsidR="00C20B03" w:rsidRPr="00D72201" w:rsidRDefault="00C20B03" w:rsidP="00C20B03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12.   Повышение квалификации.  Комбинированный педикюр + покрытие гель-лак.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>Для действующих мастеров. 1 день. 4 часа. 2 модели.  12 000 руб.</w:t>
      </w:r>
    </w:p>
    <w:p w14:paraId="7F595BE2" w14:textId="77777777" w:rsidR="00C20B03" w:rsidRPr="00D72201" w:rsidRDefault="00C20B03" w:rsidP="00C20B03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Pr="00D72201">
        <w:rPr>
          <w:rFonts w:ascii="Tahoma" w:eastAsia="Times New Roman" w:hAnsi="Tahoma" w:cs="Tahoma"/>
          <w:b/>
          <w:color w:val="343434"/>
          <w:bdr w:val="none" w:sz="0" w:space="0" w:color="auto" w:frame="1"/>
          <w:lang w:eastAsia="ru-RU"/>
        </w:rPr>
        <w:t>13.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      </w:t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Повышение квалификации. Комбинированный педикюр. Скорость.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>Для действующих мастеров. 1 день. 4 часа. 2 модели.  12 000 руб.</w:t>
      </w:r>
    </w:p>
    <w:p w14:paraId="2226D69A" w14:textId="77777777" w:rsidR="00C20B03" w:rsidRPr="00D72201" w:rsidRDefault="00C20B03" w:rsidP="00C20B03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14.       </w:t>
      </w:r>
      <w:proofErr w:type="spellStart"/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Пилочный</w:t>
      </w:r>
      <w:proofErr w:type="spellEnd"/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 xml:space="preserve"> педикюр.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>Для действующих мастеров. 1 день. 4 часа. 2 модели.  13 000 руб.</w:t>
      </w:r>
    </w:p>
    <w:p w14:paraId="4703A232" w14:textId="77777777" w:rsidR="00C20B03" w:rsidRPr="00D72201" w:rsidRDefault="00C20B03" w:rsidP="00C20B03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</w:r>
      <w:r w:rsidRPr="00D72201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15.       Повышение квалификации. Работа над ошибками. Педикюр.</w:t>
      </w:r>
      <w:r w:rsidRPr="00D72201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br/>
        <w:t>Курс-практикум для действующих мастеров. 2 часа. 1 модель. 8000 руб.</w:t>
      </w:r>
    </w:p>
    <w:p w14:paraId="7FF85140" w14:textId="77777777" w:rsidR="00900ED7" w:rsidRDefault="00900ED7" w:rsidP="00900ED7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64B3B9B2" w14:textId="1F7FAC0E" w:rsidR="00900ED7" w:rsidRPr="00900ED7" w:rsidRDefault="00900ED7" w:rsidP="00900ED7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</w:pPr>
      <w:r w:rsidRPr="00900ED7"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  <w:t>16.       Маникюр для себя.</w:t>
      </w:r>
    </w:p>
    <w:p w14:paraId="5DE7C850" w14:textId="77777777" w:rsidR="00900ED7" w:rsidRPr="00900ED7" w:rsidRDefault="00900ED7" w:rsidP="00900ED7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  <w:r w:rsidRPr="00900ED7"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  <w:t>Курс-практикум для себя. 1 день. 3 часа. 10000 руб.</w:t>
      </w:r>
    </w:p>
    <w:p w14:paraId="424BE0AF" w14:textId="77777777" w:rsidR="00C20B03" w:rsidRPr="00D72201" w:rsidRDefault="00C20B03" w:rsidP="00FC0D34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73F784A5" w14:textId="77777777" w:rsidR="00FC0D34" w:rsidRPr="00D72201" w:rsidRDefault="00FC0D34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79A89D6E" w14:textId="77777777" w:rsidR="00FC0D34" w:rsidRPr="00D72201" w:rsidRDefault="00FC0D34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color w:val="343434"/>
          <w:bdr w:val="none" w:sz="0" w:space="0" w:color="auto" w:frame="1"/>
          <w:lang w:eastAsia="ru-RU"/>
        </w:rPr>
      </w:pPr>
    </w:p>
    <w:p w14:paraId="54AC8FF4" w14:textId="77777777" w:rsidR="00FC0D34" w:rsidRPr="00D72201" w:rsidRDefault="00FC0D34" w:rsidP="00FC0D34">
      <w:pPr>
        <w:shd w:val="clear" w:color="auto" w:fill="FFFFFF"/>
        <w:spacing w:after="0" w:line="240" w:lineRule="auto"/>
        <w:textAlignment w:val="center"/>
        <w:rPr>
          <w:rFonts w:ascii="Tahoma" w:eastAsia="Times New Roman" w:hAnsi="Tahoma" w:cs="Tahoma"/>
          <w:b/>
          <w:bCs/>
          <w:color w:val="343434"/>
          <w:bdr w:val="none" w:sz="0" w:space="0" w:color="auto" w:frame="1"/>
          <w:lang w:eastAsia="ru-RU"/>
        </w:rPr>
      </w:pPr>
    </w:p>
    <w:p w14:paraId="7B1B5B61" w14:textId="77777777" w:rsidR="002007C2" w:rsidRPr="00D72201" w:rsidRDefault="002007C2" w:rsidP="00FC0D34"/>
    <w:sectPr w:rsidR="002007C2" w:rsidRPr="00D72201" w:rsidSect="00900ED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237"/>
    <w:rsid w:val="00077237"/>
    <w:rsid w:val="001F0266"/>
    <w:rsid w:val="002007C2"/>
    <w:rsid w:val="00291BB7"/>
    <w:rsid w:val="002C13AA"/>
    <w:rsid w:val="00707571"/>
    <w:rsid w:val="00900ED7"/>
    <w:rsid w:val="00C20B03"/>
    <w:rsid w:val="00CD0D28"/>
    <w:rsid w:val="00D72201"/>
    <w:rsid w:val="00FC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62CA9"/>
  <w15:docId w15:val="{110917FF-AEC5-419B-B6B3-EA5F0824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2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vologdacity-gagarinstreet@yandex.ru</dc:creator>
  <cp:keywords/>
  <dc:description/>
  <cp:lastModifiedBy>Пользователь</cp:lastModifiedBy>
  <cp:revision>12</cp:revision>
  <cp:lastPrinted>2024-11-14T13:30:00Z</cp:lastPrinted>
  <dcterms:created xsi:type="dcterms:W3CDTF">2024-09-05T11:45:00Z</dcterms:created>
  <dcterms:modified xsi:type="dcterms:W3CDTF">2024-11-27T12:19:00Z</dcterms:modified>
</cp:coreProperties>
</file>